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B3" w:rsidRPr="002C11A5" w:rsidRDefault="00E615B3" w:rsidP="00E615B3">
      <w:pPr>
        <w:jc w:val="center"/>
        <w:rPr>
          <w:rFonts w:ascii="Comic Sans MS" w:hAnsi="Comic Sans MS"/>
          <w:b/>
          <w:sz w:val="28"/>
          <w:szCs w:val="28"/>
        </w:rPr>
      </w:pPr>
      <w:r w:rsidRPr="002C11A5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372694F" wp14:editId="173ECE93">
            <wp:simplePos x="0" y="0"/>
            <wp:positionH relativeFrom="column">
              <wp:posOffset>5400040</wp:posOffset>
            </wp:positionH>
            <wp:positionV relativeFrom="paragraph">
              <wp:posOffset>-365760</wp:posOffset>
            </wp:positionV>
            <wp:extent cx="929005" cy="1168400"/>
            <wp:effectExtent l="19050" t="0" r="4445" b="0"/>
            <wp:wrapTight wrapText="bothSides">
              <wp:wrapPolygon edited="0">
                <wp:start x="-443" y="0"/>
                <wp:lineTo x="-443" y="21130"/>
                <wp:lineTo x="21703" y="21130"/>
                <wp:lineTo x="21703" y="0"/>
                <wp:lineTo x="-443" y="0"/>
              </wp:wrapPolygon>
            </wp:wrapTight>
            <wp:docPr id="1" name="Picture 1" descr="T:\Staff Resources\All Staff\Read Staff\schoolLOGOS\school bad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All Staff\Read Staff\schoolLOGOS\school badg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1A5">
        <w:rPr>
          <w:rFonts w:ascii="Comic Sans MS" w:hAnsi="Comic Sans MS"/>
          <w:b/>
          <w:sz w:val="28"/>
          <w:szCs w:val="28"/>
        </w:rPr>
        <w:t>Lesmahagow High School</w:t>
      </w:r>
    </w:p>
    <w:p w:rsidR="00E615B3" w:rsidRPr="006D3BC3" w:rsidRDefault="00861F0F" w:rsidP="006D3B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S6</w:t>
      </w:r>
      <w:r w:rsidR="00745861">
        <w:rPr>
          <w:rFonts w:ascii="Comic Sans MS" w:hAnsi="Comic Sans MS"/>
          <w:b/>
          <w:sz w:val="28"/>
          <w:szCs w:val="28"/>
        </w:rPr>
        <w:t xml:space="preserve"> Choice Form 2018-19</w:t>
      </w:r>
    </w:p>
    <w:p w:rsidR="00E615B3" w:rsidRPr="00E615B3" w:rsidRDefault="00E615B3" w:rsidP="00E615B3">
      <w:pPr>
        <w:rPr>
          <w:rFonts w:ascii="Comic Sans MS" w:hAnsi="Comic Sans MS"/>
          <w:b/>
        </w:rPr>
      </w:pPr>
      <w:r w:rsidRPr="00A258AA">
        <w:rPr>
          <w:rFonts w:ascii="Comic Sans MS" w:hAnsi="Comic Sans MS"/>
          <w:b/>
        </w:rPr>
        <w:t>Name:</w:t>
      </w:r>
      <w:r>
        <w:rPr>
          <w:rFonts w:ascii="Comic Sans MS" w:hAnsi="Comic Sans MS"/>
        </w:rPr>
        <w:t xml:space="preserve"> ____________________</w:t>
      </w:r>
      <w:r w:rsidR="00E56B55">
        <w:rPr>
          <w:rFonts w:ascii="Comic Sans MS" w:hAnsi="Comic Sans MS"/>
        </w:rPr>
        <w:t xml:space="preserve">      </w:t>
      </w:r>
      <w:r w:rsidRPr="00A258AA">
        <w:rPr>
          <w:rFonts w:ascii="Comic Sans MS" w:hAnsi="Comic Sans MS"/>
          <w:b/>
        </w:rPr>
        <w:t>Class:</w:t>
      </w:r>
      <w:r w:rsidR="001F7C89">
        <w:rPr>
          <w:rFonts w:ascii="Comic Sans MS" w:hAnsi="Comic Sans MS"/>
        </w:rPr>
        <w:t xml:space="preserve"> ______</w:t>
      </w:r>
      <w:r w:rsidRPr="00C62B07">
        <w:rPr>
          <w:rFonts w:ascii="Comic Sans MS" w:hAnsi="Comic Sans MS"/>
        </w:rPr>
        <w:t>___</w:t>
      </w:r>
      <w:r w:rsidR="001F7C89">
        <w:rPr>
          <w:rFonts w:ascii="Comic Sans MS" w:hAnsi="Comic Sans MS"/>
        </w:rPr>
        <w:t xml:space="preserve">      </w:t>
      </w:r>
      <w:r w:rsidR="00227987" w:rsidRPr="00227987">
        <w:rPr>
          <w:rFonts w:ascii="Comic Sans MS" w:hAnsi="Comic Sans MS"/>
          <w:b/>
        </w:rPr>
        <w:t>Returning: Yes/No</w:t>
      </w:r>
    </w:p>
    <w:p w:rsidR="00E615B3" w:rsidRPr="003C657C" w:rsidRDefault="00E615B3">
      <w:pPr>
        <w:rPr>
          <w:rFonts w:ascii="Comic Sans MS" w:hAnsi="Comic Sans MS"/>
          <w:sz w:val="18"/>
          <w:szCs w:val="18"/>
        </w:rPr>
      </w:pPr>
      <w:r w:rsidRPr="003C657C">
        <w:rPr>
          <w:rFonts w:ascii="Comic Sans MS" w:hAnsi="Comic Sans MS"/>
          <w:b/>
          <w:sz w:val="18"/>
          <w:szCs w:val="18"/>
        </w:rPr>
        <w:t>Instructions:</w:t>
      </w:r>
      <w:r w:rsidRPr="003C657C">
        <w:rPr>
          <w:rFonts w:ascii="Comic Sans MS" w:hAnsi="Comic Sans MS"/>
          <w:sz w:val="18"/>
          <w:szCs w:val="18"/>
        </w:rPr>
        <w:t xml:space="preserve"> </w:t>
      </w:r>
      <w:r w:rsidR="00585A16" w:rsidRPr="003C657C">
        <w:rPr>
          <w:rFonts w:ascii="Comic Sans MS" w:hAnsi="Comic Sans MS"/>
          <w:sz w:val="18"/>
          <w:szCs w:val="18"/>
        </w:rPr>
        <w:t xml:space="preserve">  </w:t>
      </w:r>
      <w:r w:rsidR="00D861EB">
        <w:rPr>
          <w:rFonts w:ascii="Comic Sans MS" w:hAnsi="Comic Sans MS"/>
          <w:sz w:val="18"/>
          <w:szCs w:val="18"/>
        </w:rPr>
        <w:t xml:space="preserve">In returning for S6, all </w:t>
      </w:r>
      <w:r w:rsidR="0039439F">
        <w:rPr>
          <w:rFonts w:ascii="Comic Sans MS" w:hAnsi="Comic Sans MS"/>
          <w:sz w:val="18"/>
          <w:szCs w:val="18"/>
        </w:rPr>
        <w:t xml:space="preserve">students must follow a full curriculum for the whole session.  </w:t>
      </w:r>
      <w:r w:rsidR="001E54F1">
        <w:rPr>
          <w:rFonts w:ascii="Comic Sans MS" w:hAnsi="Comic Sans MS"/>
          <w:sz w:val="18"/>
          <w:szCs w:val="18"/>
        </w:rPr>
        <w:t xml:space="preserve">Students will be required </w:t>
      </w:r>
      <w:r w:rsidR="004D2700">
        <w:rPr>
          <w:rFonts w:ascii="Comic Sans MS" w:hAnsi="Comic Sans MS"/>
          <w:sz w:val="18"/>
          <w:szCs w:val="18"/>
        </w:rPr>
        <w:t>to sign a Learning Agreement as part of the S6 Induction programme</w:t>
      </w:r>
      <w:r w:rsidR="00745861">
        <w:rPr>
          <w:rFonts w:ascii="Comic Sans MS" w:hAnsi="Comic Sans MS"/>
          <w:sz w:val="18"/>
          <w:szCs w:val="18"/>
        </w:rPr>
        <w:t xml:space="preserve"> in June 2018</w:t>
      </w:r>
      <w:r w:rsidR="004D2700">
        <w:rPr>
          <w:rFonts w:ascii="Comic Sans MS" w:hAnsi="Comic Sans MS"/>
          <w:sz w:val="18"/>
          <w:szCs w:val="18"/>
        </w:rPr>
        <w:t xml:space="preserve">.  </w:t>
      </w:r>
      <w:r w:rsidR="005B3A95" w:rsidRPr="003C657C">
        <w:rPr>
          <w:rFonts w:ascii="Comic Sans MS" w:hAnsi="Comic Sans MS"/>
          <w:sz w:val="18"/>
          <w:szCs w:val="18"/>
        </w:rPr>
        <w:t>Choose up to 6</w:t>
      </w:r>
      <w:r w:rsidRPr="003C657C">
        <w:rPr>
          <w:rFonts w:ascii="Comic Sans MS" w:hAnsi="Comic Sans MS"/>
          <w:sz w:val="18"/>
          <w:szCs w:val="18"/>
        </w:rPr>
        <w:t xml:space="preserve"> subjects and number</w:t>
      </w:r>
      <w:r w:rsidR="005B3A95" w:rsidRPr="003C657C">
        <w:rPr>
          <w:rFonts w:ascii="Comic Sans MS" w:hAnsi="Comic Sans MS"/>
          <w:sz w:val="18"/>
          <w:szCs w:val="18"/>
        </w:rPr>
        <w:t xml:space="preserve"> them in order of preference</w:t>
      </w:r>
      <w:r w:rsidRPr="003C657C">
        <w:rPr>
          <w:rFonts w:ascii="Comic Sans MS" w:hAnsi="Comic Sans MS"/>
          <w:sz w:val="18"/>
          <w:szCs w:val="18"/>
        </w:rPr>
        <w:t xml:space="preserve">, 1 being the subject you </w:t>
      </w:r>
      <w:r w:rsidR="006D3BC3" w:rsidRPr="003C657C">
        <w:rPr>
          <w:rFonts w:ascii="Comic Sans MS" w:hAnsi="Comic Sans MS"/>
          <w:sz w:val="18"/>
          <w:szCs w:val="18"/>
        </w:rPr>
        <w:t>need the most</w:t>
      </w:r>
      <w:r w:rsidRPr="003C657C">
        <w:rPr>
          <w:rFonts w:ascii="Comic Sans MS" w:hAnsi="Comic Sans MS"/>
          <w:sz w:val="18"/>
          <w:szCs w:val="18"/>
        </w:rPr>
        <w:t xml:space="preserve">.  You are also asked for </w:t>
      </w:r>
      <w:r w:rsidR="005B3A95" w:rsidRPr="003C657C">
        <w:rPr>
          <w:rFonts w:ascii="Comic Sans MS" w:hAnsi="Comic Sans MS"/>
          <w:sz w:val="18"/>
          <w:szCs w:val="18"/>
        </w:rPr>
        <w:t>an additional</w:t>
      </w:r>
      <w:r w:rsidRPr="003C657C">
        <w:rPr>
          <w:rFonts w:ascii="Comic Sans MS" w:hAnsi="Comic Sans MS"/>
          <w:sz w:val="18"/>
          <w:szCs w:val="18"/>
        </w:rPr>
        <w:t xml:space="preserve"> choice in case one of your options is not available.  Identify the appropriate level</w:t>
      </w:r>
      <w:r w:rsidR="004D2700">
        <w:rPr>
          <w:rFonts w:ascii="Comic Sans MS" w:hAnsi="Comic Sans MS"/>
          <w:sz w:val="18"/>
          <w:szCs w:val="18"/>
        </w:rPr>
        <w:t xml:space="preserve"> of study</w:t>
      </w:r>
      <w:r w:rsidRPr="003C657C">
        <w:rPr>
          <w:rFonts w:ascii="Comic Sans MS" w:hAnsi="Comic Sans MS"/>
          <w:sz w:val="18"/>
          <w:szCs w:val="18"/>
        </w:rPr>
        <w:t xml:space="preserve"> in discussion with Pupil Support and departments.</w:t>
      </w:r>
      <w:r w:rsidR="004D2700">
        <w:rPr>
          <w:rFonts w:ascii="Comic Sans MS" w:hAnsi="Comic Sans MS"/>
          <w:sz w:val="18"/>
          <w:szCs w:val="18"/>
        </w:rPr>
        <w:t xml:space="preserve">  </w:t>
      </w:r>
      <w:r w:rsidRPr="003C657C">
        <w:rPr>
          <w:rFonts w:ascii="Comic Sans MS" w:hAnsi="Comic Sans MS"/>
          <w:sz w:val="18"/>
          <w:szCs w:val="18"/>
        </w:rPr>
        <w:t xml:space="preserve">Higher courses are only available to those with a National 5 pass. </w:t>
      </w:r>
      <w:r w:rsidR="009E5F65" w:rsidRPr="00A07C66">
        <w:rPr>
          <w:rFonts w:ascii="Comic Sans MS" w:hAnsi="Comic Sans MS"/>
          <w:b/>
          <w:sz w:val="18"/>
          <w:szCs w:val="18"/>
        </w:rPr>
        <w:t>All S6 students must c</w:t>
      </w:r>
      <w:r w:rsidR="006D3BC3" w:rsidRPr="00A07C66">
        <w:rPr>
          <w:rFonts w:ascii="Comic Sans MS" w:hAnsi="Comic Sans MS"/>
          <w:b/>
          <w:sz w:val="18"/>
          <w:szCs w:val="18"/>
        </w:rPr>
        <w:t>hoose</w:t>
      </w:r>
      <w:r w:rsidR="0039439F" w:rsidRPr="00A07C66">
        <w:rPr>
          <w:rFonts w:ascii="Comic Sans MS" w:hAnsi="Comic Sans MS"/>
          <w:b/>
          <w:sz w:val="18"/>
          <w:szCs w:val="18"/>
        </w:rPr>
        <w:t xml:space="preserve"> at least 4 Highers and a Wider Achievement or five National courses and a Wider Achievement.</w:t>
      </w:r>
      <w:r w:rsidR="00D80341" w:rsidRPr="003C657C">
        <w:rPr>
          <w:rFonts w:ascii="Comic Sans MS" w:hAnsi="Comic Sans MS"/>
          <w:sz w:val="18"/>
          <w:szCs w:val="18"/>
        </w:rPr>
        <w:t xml:space="preserve">  </w:t>
      </w:r>
      <w:r w:rsidR="009E5F65">
        <w:rPr>
          <w:rFonts w:ascii="Comic Sans MS" w:hAnsi="Comic Sans MS"/>
          <w:sz w:val="18"/>
          <w:szCs w:val="18"/>
        </w:rPr>
        <w:t>Advanced Higher s</w:t>
      </w:r>
      <w:r w:rsidR="009E5F65" w:rsidRPr="004B68E7">
        <w:rPr>
          <w:rFonts w:ascii="Comic Sans MS" w:hAnsi="Comic Sans MS"/>
          <w:sz w:val="18"/>
          <w:szCs w:val="18"/>
        </w:rPr>
        <w:t>ubjects tend to be taught for some periods with a high degree of self-study expected.  Classes only run if there are sufficient numbers and we have adequate teaching resources.</w:t>
      </w:r>
    </w:p>
    <w:p w:rsidR="001F7C89" w:rsidRPr="001F7C89" w:rsidRDefault="004B68E7" w:rsidP="004B68E7">
      <w:pPr>
        <w:pStyle w:val="Footer"/>
        <w:rPr>
          <w:rFonts w:ascii="Comic Sans MS" w:hAnsi="Comic Sans MS"/>
          <w:b/>
          <w:sz w:val="20"/>
          <w:szCs w:val="20"/>
        </w:rPr>
      </w:pPr>
      <w:r w:rsidRPr="004B68E7">
        <w:rPr>
          <w:rFonts w:ascii="Comic Sans MS" w:hAnsi="Comic Sans MS"/>
          <w:b/>
          <w:sz w:val="20"/>
          <w:szCs w:val="20"/>
        </w:rPr>
        <w:t>All course choice fo</w:t>
      </w:r>
      <w:r w:rsidR="00D861EB">
        <w:rPr>
          <w:rFonts w:ascii="Comic Sans MS" w:hAnsi="Comic Sans MS"/>
          <w:b/>
          <w:sz w:val="20"/>
          <w:szCs w:val="20"/>
        </w:rPr>
        <w:t>rms must be returned to your Pupil Support teacher</w:t>
      </w:r>
      <w:r w:rsidR="007943BB">
        <w:rPr>
          <w:rFonts w:ascii="Comic Sans MS" w:hAnsi="Comic Sans MS"/>
          <w:b/>
          <w:sz w:val="20"/>
          <w:szCs w:val="20"/>
        </w:rPr>
        <w:t xml:space="preserve"> </w:t>
      </w:r>
      <w:r w:rsidRPr="004B68E7">
        <w:rPr>
          <w:rFonts w:ascii="Comic Sans MS" w:hAnsi="Comic Sans MS"/>
          <w:b/>
          <w:sz w:val="20"/>
          <w:szCs w:val="20"/>
        </w:rPr>
        <w:t>by:</w:t>
      </w:r>
      <w:r w:rsidR="007C038F">
        <w:rPr>
          <w:rFonts w:ascii="Comic Sans MS" w:hAnsi="Comic Sans MS"/>
          <w:b/>
          <w:sz w:val="20"/>
          <w:szCs w:val="20"/>
        </w:rPr>
        <w:t xml:space="preserve"> </w:t>
      </w:r>
      <w:r w:rsidR="00745861">
        <w:rPr>
          <w:rFonts w:ascii="Comic Sans MS" w:hAnsi="Comic Sans MS"/>
          <w:b/>
          <w:sz w:val="20"/>
          <w:szCs w:val="20"/>
        </w:rPr>
        <w:t>Friday, 16</w:t>
      </w:r>
      <w:r w:rsidR="00745861" w:rsidRPr="00745861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106F9E">
        <w:rPr>
          <w:rFonts w:ascii="Comic Sans MS" w:hAnsi="Comic Sans MS"/>
          <w:b/>
          <w:sz w:val="20"/>
          <w:szCs w:val="20"/>
        </w:rPr>
        <w:t xml:space="preserve"> </w:t>
      </w:r>
      <w:r w:rsidR="00745861">
        <w:rPr>
          <w:rFonts w:ascii="Comic Sans MS" w:hAnsi="Comic Sans MS"/>
          <w:b/>
          <w:sz w:val="20"/>
          <w:szCs w:val="20"/>
        </w:rPr>
        <w:t>March 2018</w:t>
      </w:r>
      <w:r w:rsidR="007B7AB1">
        <w:rPr>
          <w:rFonts w:ascii="Comic Sans MS" w:hAnsi="Comic Sans MS"/>
          <w:b/>
          <w:sz w:val="20"/>
          <w:szCs w:val="20"/>
        </w:rPr>
        <w:t>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993"/>
        <w:gridCol w:w="3118"/>
        <w:gridCol w:w="992"/>
      </w:tblGrid>
      <w:tr w:rsidR="00D861EB" w:rsidRPr="006D3BC3" w:rsidTr="00714D00">
        <w:tc>
          <w:tcPr>
            <w:tcW w:w="2943" w:type="dxa"/>
          </w:tcPr>
          <w:p w:rsidR="0039439F" w:rsidRPr="006D3BC3" w:rsidRDefault="0039439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Subject</w:t>
            </w:r>
          </w:p>
        </w:tc>
        <w:tc>
          <w:tcPr>
            <w:tcW w:w="851" w:type="dxa"/>
          </w:tcPr>
          <w:p w:rsidR="0039439F" w:rsidRPr="00714D00" w:rsidRDefault="00714D00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Nat.</w:t>
            </w:r>
            <w:r w:rsidR="0039439F" w:rsidRPr="00714D00">
              <w:rPr>
                <w:rFonts w:ascii="Comic Sans MS" w:hAnsi="Comic Sans MS"/>
                <w:b/>
                <w:sz w:val="18"/>
                <w:szCs w:val="18"/>
              </w:rPr>
              <w:t>3,4,5</w:t>
            </w:r>
          </w:p>
        </w:tc>
        <w:tc>
          <w:tcPr>
            <w:tcW w:w="850" w:type="dxa"/>
          </w:tcPr>
          <w:p w:rsidR="0039439F" w:rsidRPr="00714D00" w:rsidRDefault="0039439F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Higher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9B5085" w:rsidRPr="00714D00" w:rsidRDefault="0039439F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="009B5085" w:rsidRPr="00714D00">
              <w:rPr>
                <w:rFonts w:ascii="Comic Sans MS" w:hAnsi="Comic Sans MS"/>
                <w:b/>
                <w:sz w:val="18"/>
                <w:szCs w:val="18"/>
              </w:rPr>
              <w:t>dv.</w:t>
            </w:r>
          </w:p>
          <w:p w:rsidR="0039439F" w:rsidRPr="00714D00" w:rsidRDefault="0039439F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H</w:t>
            </w:r>
            <w:r w:rsidR="009B5085" w:rsidRPr="00714D00">
              <w:rPr>
                <w:rFonts w:ascii="Comic Sans MS" w:hAnsi="Comic Sans MS"/>
                <w:b/>
                <w:sz w:val="18"/>
                <w:szCs w:val="18"/>
              </w:rPr>
              <w:t>igher</w:t>
            </w:r>
          </w:p>
        </w:tc>
        <w:tc>
          <w:tcPr>
            <w:tcW w:w="3118" w:type="dxa"/>
          </w:tcPr>
          <w:p w:rsidR="0039439F" w:rsidRPr="00D80341" w:rsidRDefault="0039439F" w:rsidP="005D01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Wider Achievements</w:t>
            </w:r>
          </w:p>
        </w:tc>
        <w:tc>
          <w:tcPr>
            <w:tcW w:w="992" w:type="dxa"/>
          </w:tcPr>
          <w:p w:rsidR="0039439F" w:rsidRPr="00D6007E" w:rsidRDefault="00D6007E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6007E">
              <w:rPr>
                <w:rFonts w:ascii="Comic Sans MS" w:hAnsi="Comic Sans MS"/>
                <w:b/>
                <w:sz w:val="18"/>
                <w:szCs w:val="18"/>
              </w:rPr>
              <w:t>Must choose 1</w:t>
            </w:r>
          </w:p>
        </w:tc>
      </w:tr>
      <w:tr w:rsidR="00D861EB" w:rsidRPr="006D3BC3" w:rsidTr="00BE430D">
        <w:trPr>
          <w:trHeight w:val="431"/>
        </w:trPr>
        <w:tc>
          <w:tcPr>
            <w:tcW w:w="2943" w:type="dxa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Administration and IT</w:t>
            </w:r>
          </w:p>
        </w:tc>
        <w:tc>
          <w:tcPr>
            <w:tcW w:w="851" w:type="dxa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39439F" w:rsidRPr="00D6007E" w:rsidRDefault="00D6007E" w:rsidP="005D016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D6007E">
              <w:rPr>
                <w:rFonts w:ascii="Comic Sans MS" w:hAnsi="Comic Sans MS"/>
                <w:sz w:val="18"/>
                <w:szCs w:val="18"/>
              </w:rPr>
              <w:t>Fashion and Textile Technology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9439F" w:rsidRPr="00357800" w:rsidRDefault="0039439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106F9E" w:rsidRPr="006D3BC3" w:rsidTr="00BE430D">
        <w:tc>
          <w:tcPr>
            <w:tcW w:w="2943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Art and Design</w:t>
            </w:r>
          </w:p>
        </w:tc>
        <w:tc>
          <w:tcPr>
            <w:tcW w:w="851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4025F" w:rsidRPr="007B5576" w:rsidRDefault="0014025F" w:rsidP="0014025F">
            <w:pPr>
              <w:rPr>
                <w:rFonts w:ascii="Comic Sans MS" w:hAnsi="Comic Sans MS"/>
                <w:sz w:val="20"/>
                <w:szCs w:val="20"/>
              </w:rPr>
            </w:pPr>
            <w:r w:rsidRPr="007B5576">
              <w:rPr>
                <w:rFonts w:ascii="Comic Sans MS" w:hAnsi="Comic Sans MS"/>
                <w:sz w:val="20"/>
                <w:szCs w:val="20"/>
              </w:rPr>
              <w:t xml:space="preserve">Languages for Life and Work </w:t>
            </w:r>
          </w:p>
          <w:p w:rsidR="00106F9E" w:rsidRPr="00745861" w:rsidRDefault="0014025F" w:rsidP="0014025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B5576">
              <w:rPr>
                <w:rFonts w:ascii="Comic Sans MS" w:hAnsi="Comic Sans MS"/>
                <w:sz w:val="20"/>
                <w:szCs w:val="20"/>
              </w:rPr>
              <w:t>(Level 3 or 4)</w:t>
            </w:r>
          </w:p>
        </w:tc>
        <w:tc>
          <w:tcPr>
            <w:tcW w:w="992" w:type="dxa"/>
            <w:tcBorders>
              <w:bottom w:val="nil"/>
            </w:tcBorders>
          </w:tcPr>
          <w:p w:rsidR="00106F9E" w:rsidRPr="00745861" w:rsidRDefault="00106F9E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106F9E" w:rsidRPr="006D3BC3" w:rsidTr="00BE430D">
        <w:tc>
          <w:tcPr>
            <w:tcW w:w="2943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Biology</w:t>
            </w:r>
            <w:r>
              <w:rPr>
                <w:rFonts w:ascii="Comic Sans MS" w:hAnsi="Comic Sans MS"/>
                <w:sz w:val="20"/>
                <w:szCs w:val="20"/>
              </w:rPr>
              <w:t>/ Human Biology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06F9E" w:rsidRPr="006D3BC3" w:rsidRDefault="00106F9E" w:rsidP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106F9E" w:rsidRPr="006D3BC3" w:rsidRDefault="00106F9E" w:rsidP="00D861E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714D00">
        <w:tc>
          <w:tcPr>
            <w:tcW w:w="2943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Business Management</w:t>
            </w:r>
          </w:p>
        </w:tc>
        <w:tc>
          <w:tcPr>
            <w:tcW w:w="851" w:type="dxa"/>
            <w:shd w:val="clear" w:color="auto" w:fill="auto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C3" w:rsidRPr="007B5576" w:rsidRDefault="0014025F" w:rsidP="005D01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Leadership Award (Level 5 or 6)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714D00">
        <w:tc>
          <w:tcPr>
            <w:tcW w:w="2943" w:type="dxa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Chemistry</w:t>
            </w:r>
          </w:p>
        </w:tc>
        <w:tc>
          <w:tcPr>
            <w:tcW w:w="851" w:type="dxa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C3" w:rsidRPr="006D3BC3" w:rsidRDefault="002253C3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</w:tcBorders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06F9E" w:rsidRPr="006D3BC3" w:rsidTr="00F2268A">
        <w:tc>
          <w:tcPr>
            <w:tcW w:w="2943" w:type="dxa"/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Computing</w:t>
            </w:r>
            <w:r w:rsidR="00AA231F">
              <w:rPr>
                <w:rFonts w:ascii="Comic Sans MS" w:hAnsi="Comic Sans MS"/>
                <w:sz w:val="20"/>
                <w:szCs w:val="20"/>
              </w:rPr>
              <w:t xml:space="preserve"> Science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4ECE" w:rsidRDefault="00404ECE" w:rsidP="00404E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NPA Sports Development </w:t>
            </w:r>
          </w:p>
          <w:p w:rsidR="00106F9E" w:rsidRPr="00B86139" w:rsidRDefault="00404ECE" w:rsidP="001402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(Level 6)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106F9E" w:rsidRPr="00745861" w:rsidRDefault="00106F9E" w:rsidP="007B7AB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106F9E" w:rsidRPr="006D3BC3" w:rsidTr="00404ECE">
        <w:tc>
          <w:tcPr>
            <w:tcW w:w="2943" w:type="dxa"/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and Manufacture/ Product Design</w:t>
            </w:r>
          </w:p>
        </w:tc>
        <w:tc>
          <w:tcPr>
            <w:tcW w:w="851" w:type="dxa"/>
            <w:shd w:val="clear" w:color="auto" w:fill="auto"/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CE" w:rsidRDefault="00404ECE" w:rsidP="00404E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Working with Others Level 4</w:t>
            </w:r>
          </w:p>
          <w:p w:rsidR="00106F9E" w:rsidRPr="006D3BC3" w:rsidRDefault="00106F9E" w:rsidP="00404E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06F9E" w:rsidRPr="006D3BC3" w:rsidRDefault="00106F9E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06F9E" w:rsidRPr="006D3BC3" w:rsidTr="00404ECE">
        <w:tc>
          <w:tcPr>
            <w:tcW w:w="2943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Drama</w:t>
            </w:r>
          </w:p>
        </w:tc>
        <w:tc>
          <w:tcPr>
            <w:tcW w:w="851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6F9E" w:rsidRPr="006D3BC3" w:rsidRDefault="00106F9E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06F9E" w:rsidRPr="006D3BC3" w:rsidRDefault="00512959" w:rsidP="00404E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337820</wp:posOffset>
                      </wp:positionV>
                      <wp:extent cx="2609850" cy="285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B8769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6.6pt" to="200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" strokecolor="black [3040]"/>
                  </w:pict>
                </mc:Fallback>
              </mc:AlternateContent>
            </w:r>
            <w:r w:rsidR="00404ECE">
              <w:rPr>
                <w:rFonts w:ascii="Comic Sans MS" w:hAnsi="Comic Sans MS"/>
                <w:sz w:val="20"/>
                <w:szCs w:val="20"/>
              </w:rPr>
              <w:t>Youth Achievement Award  (Level 4 – 6)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bottom w:val="nil"/>
            </w:tcBorders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06F9E" w:rsidRPr="006D3BC3" w:rsidTr="00404ECE">
        <w:tc>
          <w:tcPr>
            <w:tcW w:w="2943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851" w:type="dxa"/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F9E" w:rsidRPr="006D3BC3" w:rsidRDefault="00106F9E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06F9E" w:rsidRPr="006D3BC3" w:rsidRDefault="00106F9E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nil"/>
            </w:tcBorders>
          </w:tcPr>
          <w:p w:rsidR="00106F9E" w:rsidRPr="006D3BC3" w:rsidRDefault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404ECE">
        <w:tc>
          <w:tcPr>
            <w:tcW w:w="2943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851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2253C3" w:rsidRPr="006D3BC3" w:rsidRDefault="002253C3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3C3" w:rsidRPr="006D3BC3" w:rsidRDefault="002253C3" w:rsidP="00106F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404ECE">
        <w:tc>
          <w:tcPr>
            <w:tcW w:w="2943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851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2253C3" w:rsidRPr="006D3BC3" w:rsidRDefault="002253C3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3C3" w:rsidRPr="00D80341" w:rsidRDefault="002253C3" w:rsidP="005D016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404ECE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German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159C" w:rsidRPr="006D3BC3" w:rsidTr="00404ECE">
        <w:trPr>
          <w:trHeight w:val="359"/>
        </w:trPr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Graphic Communication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D85AF9" wp14:editId="0A26FF11">
                      <wp:simplePos x="0" y="0"/>
                      <wp:positionH relativeFrom="margin">
                        <wp:posOffset>-15240</wp:posOffset>
                      </wp:positionH>
                      <wp:positionV relativeFrom="paragraph">
                        <wp:posOffset>123190</wp:posOffset>
                      </wp:positionV>
                      <wp:extent cx="2529205" cy="1749425"/>
                      <wp:effectExtent l="0" t="0" r="23495" b="222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205" cy="174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59C" w:rsidRPr="009E5F65" w:rsidRDefault="00D0159C" w:rsidP="00533FE2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9E5F6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Please list any other Advanced Higher subjects you are interested in studying in this box.</w:t>
                                  </w:r>
                                </w:p>
                                <w:p w:rsidR="00D0159C" w:rsidRDefault="00D0159C" w:rsidP="00533FE2"/>
                                <w:p w:rsidR="00D0159C" w:rsidRDefault="00D0159C" w:rsidP="00533F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85A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2pt;margin-top:9.7pt;width:199.15pt;height:1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">
                      <v:textbox>
                        <w:txbxContent>
                          <w:p w:rsidR="00D0159C" w:rsidRPr="009E5F65" w:rsidRDefault="00D0159C" w:rsidP="00533FE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5F6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list any other Advanced Higher subjects you are interested in studying in this box.</w:t>
                            </w:r>
                          </w:p>
                          <w:p w:rsidR="00D0159C" w:rsidRDefault="00D0159C" w:rsidP="00533FE2"/>
                          <w:p w:rsidR="00D0159C" w:rsidRDefault="00D0159C" w:rsidP="00533FE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D0159C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Health and Food </w:t>
            </w:r>
            <w:r w:rsidRPr="006D3BC3">
              <w:rPr>
                <w:rFonts w:ascii="Comic Sans MS" w:hAnsi="Comic Sans MS"/>
                <w:sz w:val="20"/>
                <w:szCs w:val="20"/>
              </w:rPr>
              <w:t>Technology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14D00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Hospitality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CD005A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14D00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14D00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Music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14D00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851" w:type="dxa"/>
            <w:shd w:val="clear" w:color="auto" w:fill="auto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14D00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14D00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Practical Woodwork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159C" w:rsidRPr="006D3BC3" w:rsidTr="00722AA5">
        <w:tc>
          <w:tcPr>
            <w:tcW w:w="2943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Religious, Moral and Philosophical Studies</w:t>
            </w:r>
          </w:p>
        </w:tc>
        <w:tc>
          <w:tcPr>
            <w:tcW w:w="851" w:type="dxa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159C" w:rsidRPr="006D3BC3" w:rsidRDefault="00D0159C" w:rsidP="00D015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F7C89" w:rsidRDefault="001F7C89">
      <w:pPr>
        <w:rPr>
          <w:rFonts w:ascii="Comic Sans MS" w:hAnsi="Comic Sans MS"/>
          <w:b/>
          <w:sz w:val="20"/>
          <w:szCs w:val="20"/>
        </w:rPr>
      </w:pPr>
    </w:p>
    <w:p w:rsidR="004B68E7" w:rsidRPr="006D3BC3" w:rsidRDefault="00D861E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Signature of Parent/Carer</w:t>
      </w:r>
      <w:r w:rsidR="006D3BC3" w:rsidRPr="006D3BC3">
        <w:rPr>
          <w:rFonts w:ascii="Comic Sans MS" w:hAnsi="Comic Sans MS"/>
          <w:b/>
          <w:sz w:val="20"/>
          <w:szCs w:val="20"/>
        </w:rPr>
        <w:t>:</w:t>
      </w:r>
      <w:r w:rsidR="006D3BC3">
        <w:rPr>
          <w:rFonts w:ascii="Comic Sans MS" w:hAnsi="Comic Sans MS"/>
          <w:sz w:val="20"/>
          <w:szCs w:val="20"/>
        </w:rPr>
        <w:t xml:space="preserve"> _________________________________</w:t>
      </w:r>
    </w:p>
    <w:sectPr w:rsidR="004B68E7" w:rsidRPr="006D3BC3" w:rsidSect="009E5F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00" w:rsidRDefault="00592800" w:rsidP="004B68E7">
      <w:pPr>
        <w:spacing w:after="0" w:line="240" w:lineRule="auto"/>
      </w:pPr>
      <w:r>
        <w:separator/>
      </w:r>
    </w:p>
  </w:endnote>
  <w:endnote w:type="continuationSeparator" w:id="0">
    <w:p w:rsidR="00592800" w:rsidRDefault="00592800" w:rsidP="004B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00" w:rsidRDefault="00592800" w:rsidP="004B68E7">
      <w:pPr>
        <w:spacing w:after="0" w:line="240" w:lineRule="auto"/>
      </w:pPr>
      <w:r>
        <w:separator/>
      </w:r>
    </w:p>
  </w:footnote>
  <w:footnote w:type="continuationSeparator" w:id="0">
    <w:p w:rsidR="00592800" w:rsidRDefault="00592800" w:rsidP="004B6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3"/>
    <w:rsid w:val="000554BD"/>
    <w:rsid w:val="00106F9E"/>
    <w:rsid w:val="0014025F"/>
    <w:rsid w:val="00140CC0"/>
    <w:rsid w:val="0014776C"/>
    <w:rsid w:val="001E54F1"/>
    <w:rsid w:val="001E788A"/>
    <w:rsid w:val="001F7C89"/>
    <w:rsid w:val="00212B2C"/>
    <w:rsid w:val="002253C3"/>
    <w:rsid w:val="00227987"/>
    <w:rsid w:val="0025172D"/>
    <w:rsid w:val="002E5B82"/>
    <w:rsid w:val="00357800"/>
    <w:rsid w:val="0039439F"/>
    <w:rsid w:val="003B1550"/>
    <w:rsid w:val="003C657C"/>
    <w:rsid w:val="003D0DC1"/>
    <w:rsid w:val="00404ECE"/>
    <w:rsid w:val="0045173B"/>
    <w:rsid w:val="004B68E7"/>
    <w:rsid w:val="004D2700"/>
    <w:rsid w:val="00512959"/>
    <w:rsid w:val="0052073F"/>
    <w:rsid w:val="00533FE2"/>
    <w:rsid w:val="00547815"/>
    <w:rsid w:val="005536EF"/>
    <w:rsid w:val="00566FF5"/>
    <w:rsid w:val="00585A16"/>
    <w:rsid w:val="00592800"/>
    <w:rsid w:val="005B3A95"/>
    <w:rsid w:val="005B79F1"/>
    <w:rsid w:val="005E0FB5"/>
    <w:rsid w:val="005F3D36"/>
    <w:rsid w:val="006D3BC3"/>
    <w:rsid w:val="006F4DE0"/>
    <w:rsid w:val="00700CC8"/>
    <w:rsid w:val="007026D6"/>
    <w:rsid w:val="00714D00"/>
    <w:rsid w:val="00722AA5"/>
    <w:rsid w:val="00745861"/>
    <w:rsid w:val="007943BB"/>
    <w:rsid w:val="007B687F"/>
    <w:rsid w:val="007B7AB1"/>
    <w:rsid w:val="007C038F"/>
    <w:rsid w:val="007E4C9F"/>
    <w:rsid w:val="00861F0F"/>
    <w:rsid w:val="00872B6E"/>
    <w:rsid w:val="00921B8C"/>
    <w:rsid w:val="009B5085"/>
    <w:rsid w:val="009E5F65"/>
    <w:rsid w:val="009F7269"/>
    <w:rsid w:val="00A07C66"/>
    <w:rsid w:val="00AA231F"/>
    <w:rsid w:val="00AC26E3"/>
    <w:rsid w:val="00B86139"/>
    <w:rsid w:val="00BA2261"/>
    <w:rsid w:val="00BC4028"/>
    <w:rsid w:val="00BE430D"/>
    <w:rsid w:val="00CD005A"/>
    <w:rsid w:val="00CD761E"/>
    <w:rsid w:val="00CF0C7C"/>
    <w:rsid w:val="00D0159C"/>
    <w:rsid w:val="00D27F39"/>
    <w:rsid w:val="00D461FA"/>
    <w:rsid w:val="00D6007E"/>
    <w:rsid w:val="00D747D4"/>
    <w:rsid w:val="00D80341"/>
    <w:rsid w:val="00D861EB"/>
    <w:rsid w:val="00D97ADB"/>
    <w:rsid w:val="00E56B55"/>
    <w:rsid w:val="00E615B3"/>
    <w:rsid w:val="00EB3A90"/>
    <w:rsid w:val="00EF3020"/>
    <w:rsid w:val="00F335F6"/>
    <w:rsid w:val="00F62815"/>
    <w:rsid w:val="00F83571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F247"/>
  <w15:docId w15:val="{12E641EC-4E25-403F-8CBC-CEE7A50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8E7"/>
  </w:style>
  <w:style w:type="paragraph" w:styleId="Footer">
    <w:name w:val="footer"/>
    <w:basedOn w:val="Normal"/>
    <w:link w:val="FooterChar"/>
    <w:uiPriority w:val="99"/>
    <w:unhideWhenUsed/>
    <w:rsid w:val="004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E7"/>
  </w:style>
  <w:style w:type="paragraph" w:styleId="BalloonText">
    <w:name w:val="Balloon Text"/>
    <w:basedOn w:val="Normal"/>
    <w:link w:val="BalloonTextChar"/>
    <w:uiPriority w:val="99"/>
    <w:semiHidden/>
    <w:unhideWhenUsed/>
    <w:rsid w:val="004B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6C467809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BLee</dc:creator>
  <cp:lastModifiedBy>B Lee</cp:lastModifiedBy>
  <cp:revision>11</cp:revision>
  <cp:lastPrinted>2016-02-11T08:57:00Z</cp:lastPrinted>
  <dcterms:created xsi:type="dcterms:W3CDTF">2018-02-14T17:00:00Z</dcterms:created>
  <dcterms:modified xsi:type="dcterms:W3CDTF">2018-02-21T08:58:00Z</dcterms:modified>
</cp:coreProperties>
</file>